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427A" w14:textId="77777777" w:rsidR="008B6348" w:rsidRDefault="0078388E" w:rsidP="008B6348">
      <w:pPr>
        <w:pStyle w:val="Heading1"/>
      </w:pPr>
      <w:r>
        <w:rPr>
          <w:noProof/>
          <w:lang w:val="en-GB" w:eastAsia="en-GB"/>
        </w:rPr>
        <w:drawing>
          <wp:inline distT="0" distB="0" distL="0" distR="0" wp14:anchorId="2C7E3129" wp14:editId="7D3D3D4C">
            <wp:extent cx="1457864" cy="866143"/>
            <wp:effectExtent l="0" t="0" r="9525" b="0"/>
            <wp:docPr id="1" name="Picture 1" descr="Logo for Local Governmen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Local Government Associ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251" cy="871126"/>
                    </a:xfrm>
                    <a:prstGeom prst="rect">
                      <a:avLst/>
                    </a:prstGeom>
                    <a:noFill/>
                    <a:ln>
                      <a:noFill/>
                    </a:ln>
                  </pic:spPr>
                </pic:pic>
              </a:graphicData>
            </a:graphic>
          </wp:inline>
        </w:drawing>
      </w:r>
    </w:p>
    <w:p w14:paraId="12C9E5BF" w14:textId="77777777" w:rsidR="00441983" w:rsidRPr="00441983" w:rsidRDefault="00441983" w:rsidP="00441983"/>
    <w:p w14:paraId="2C7E30D9" w14:textId="575C8021" w:rsidR="00B31424" w:rsidRPr="00F73027" w:rsidRDefault="00B31424" w:rsidP="008B6348">
      <w:pPr>
        <w:pStyle w:val="Heading1"/>
        <w:spacing w:line="720" w:lineRule="auto"/>
      </w:pPr>
      <w:r w:rsidRPr="00F73027">
        <w:t>Job Description</w:t>
      </w:r>
      <w:r w:rsidR="00225B33" w:rsidRPr="00225B33">
        <w:t xml:space="preserve"> </w:t>
      </w:r>
      <w:r w:rsidR="00225B33">
        <w:t>Care and Health Improvement Adviser - Finance</w:t>
      </w:r>
    </w:p>
    <w:p w14:paraId="2C7E30DB" w14:textId="1501B303" w:rsidR="00B31424" w:rsidRPr="001563C5" w:rsidRDefault="00B31424" w:rsidP="008B6348">
      <w:pPr>
        <w:spacing w:line="720" w:lineRule="auto"/>
        <w:rPr>
          <w:b/>
        </w:rPr>
      </w:pPr>
      <w:r w:rsidRPr="001563C5">
        <w:rPr>
          <w:b/>
        </w:rPr>
        <w:t xml:space="preserve">Reports to: </w:t>
      </w:r>
      <w:r w:rsidR="00225B33" w:rsidRPr="00393564">
        <w:rPr>
          <w:b/>
          <w:sz w:val="22"/>
        </w:rPr>
        <w:t xml:space="preserve">Assistant Director </w:t>
      </w:r>
      <w:r w:rsidR="00225B33">
        <w:rPr>
          <w:b/>
          <w:sz w:val="22"/>
        </w:rPr>
        <w:t xml:space="preserve">of </w:t>
      </w:r>
      <w:proofErr w:type="spellStart"/>
      <w:r w:rsidR="00225B33" w:rsidRPr="00393564">
        <w:rPr>
          <w:b/>
          <w:sz w:val="22"/>
        </w:rPr>
        <w:t>Programmes</w:t>
      </w:r>
      <w:proofErr w:type="spellEnd"/>
      <w:r w:rsidR="00A200D6">
        <w:rPr>
          <w:b/>
          <w:sz w:val="22"/>
        </w:rPr>
        <w:t xml:space="preserve"> </w:t>
      </w:r>
      <w:r w:rsidR="00225B33" w:rsidRPr="00393564">
        <w:rPr>
          <w:b/>
          <w:sz w:val="22"/>
        </w:rPr>
        <w:t>(People)</w:t>
      </w:r>
    </w:p>
    <w:p w14:paraId="744DD490" w14:textId="77777777" w:rsidR="00225B33" w:rsidRPr="000124CC" w:rsidRDefault="001563C5" w:rsidP="00225B33">
      <w:pPr>
        <w:spacing w:line="259" w:lineRule="auto"/>
        <w:ind w:left="-5"/>
        <w:rPr>
          <w:sz w:val="22"/>
        </w:rPr>
      </w:pPr>
      <w:r w:rsidRPr="001563C5">
        <w:rPr>
          <w:b/>
        </w:rPr>
        <w:t>Directo</w:t>
      </w:r>
      <w:r w:rsidR="00290D87">
        <w:rPr>
          <w:b/>
        </w:rPr>
        <w:softHyphen/>
      </w:r>
      <w:r w:rsidR="00290D87">
        <w:rPr>
          <w:b/>
        </w:rPr>
        <w:softHyphen/>
      </w:r>
      <w:r w:rsidR="00290D87">
        <w:rPr>
          <w:b/>
        </w:rPr>
        <w:softHyphen/>
      </w:r>
      <w:r w:rsidR="00290D87">
        <w:rPr>
          <w:b/>
        </w:rPr>
        <w:softHyphen/>
      </w:r>
      <w:r w:rsidRPr="001563C5">
        <w:rPr>
          <w:b/>
        </w:rPr>
        <w:t>rate</w:t>
      </w:r>
      <w:r>
        <w:rPr>
          <w:b/>
        </w:rPr>
        <w:t>/Team</w:t>
      </w:r>
      <w:r w:rsidR="00B31424" w:rsidRPr="001563C5">
        <w:rPr>
          <w:b/>
        </w:rPr>
        <w:t xml:space="preserve">: </w:t>
      </w:r>
      <w:r w:rsidR="00225B33" w:rsidRPr="00F358D2">
        <w:rPr>
          <w:b/>
          <w:sz w:val="22"/>
        </w:rPr>
        <w:t>Partnerships and Improvement Directorate</w:t>
      </w:r>
      <w:r w:rsidR="00225B33" w:rsidRPr="000124CC">
        <w:rPr>
          <w:b/>
          <w:sz w:val="22"/>
        </w:rPr>
        <w:t xml:space="preserve">  </w:t>
      </w:r>
    </w:p>
    <w:p w14:paraId="2C7E30DD" w14:textId="68E089D4" w:rsidR="00B31424" w:rsidRPr="001563C5" w:rsidRDefault="00B31424" w:rsidP="008B6348">
      <w:pPr>
        <w:spacing w:line="720" w:lineRule="auto"/>
        <w:rPr>
          <w:b/>
        </w:rPr>
      </w:pPr>
    </w:p>
    <w:p w14:paraId="2C7E30DF" w14:textId="1E3187DD" w:rsidR="00B31424" w:rsidRDefault="001563C5" w:rsidP="008B6348">
      <w:pPr>
        <w:spacing w:line="720" w:lineRule="auto"/>
        <w:rPr>
          <w:b/>
          <w:bCs/>
        </w:rPr>
      </w:pPr>
      <w:r w:rsidRPr="001413E7">
        <w:rPr>
          <w:b/>
          <w:bCs/>
        </w:rPr>
        <w:t>Grade:</w:t>
      </w:r>
      <w:r w:rsidR="009E6CAB" w:rsidRPr="001413E7">
        <w:rPr>
          <w:b/>
          <w:bCs/>
        </w:rPr>
        <w:t xml:space="preserve"> </w:t>
      </w:r>
      <w:r w:rsidR="00225B33">
        <w:rPr>
          <w:b/>
          <w:bCs/>
        </w:rPr>
        <w:t>9</w:t>
      </w:r>
    </w:p>
    <w:p w14:paraId="00957496" w14:textId="2DEE7F41" w:rsidR="004D18A0" w:rsidRPr="00225B33" w:rsidRDefault="004D18A0" w:rsidP="000F4C1C">
      <w:pPr>
        <w:spacing w:line="360" w:lineRule="auto"/>
        <w:rPr>
          <w:b/>
          <w:bCs/>
        </w:rPr>
      </w:pPr>
      <w:r w:rsidRPr="00225B33">
        <w:rPr>
          <w:b/>
          <w:bCs/>
        </w:rPr>
        <w:t xml:space="preserve">Responsible for: </w:t>
      </w:r>
      <w:r w:rsidR="00A200D6">
        <w:rPr>
          <w:b/>
          <w:bCs/>
        </w:rPr>
        <w:t>None</w:t>
      </w:r>
    </w:p>
    <w:p w14:paraId="67457C39" w14:textId="77777777" w:rsidR="00225B33" w:rsidRDefault="00225B33" w:rsidP="004B57D9">
      <w:pPr>
        <w:pStyle w:val="Heading2"/>
      </w:pPr>
    </w:p>
    <w:p w14:paraId="2C7E30E2" w14:textId="20152BFE" w:rsidR="00B31424" w:rsidRPr="008B6348" w:rsidRDefault="00B31424" w:rsidP="004B57D9">
      <w:pPr>
        <w:pStyle w:val="Heading2"/>
      </w:pPr>
      <w:r w:rsidRPr="008B6348">
        <w:t xml:space="preserve">Job </w:t>
      </w:r>
      <w:r w:rsidRPr="004B57D9">
        <w:t>Purpose</w:t>
      </w:r>
      <w:r w:rsidRPr="008B6348">
        <w:t>:</w:t>
      </w:r>
    </w:p>
    <w:p w14:paraId="6D691C05" w14:textId="77777777" w:rsidR="007D5ABF" w:rsidRPr="00225B33" w:rsidRDefault="007D5ABF" w:rsidP="007D5ABF">
      <w:pPr>
        <w:ind w:left="-5"/>
      </w:pPr>
      <w:r w:rsidRPr="00225B33">
        <w:t>Working under the direction of the Assistant Director</w:t>
      </w:r>
      <w:r>
        <w:t xml:space="preserve"> of</w:t>
      </w:r>
      <w:r w:rsidRPr="00225B33">
        <w:t xml:space="preserve"> </w:t>
      </w:r>
      <w:proofErr w:type="spellStart"/>
      <w:r w:rsidRPr="00225B33">
        <w:t>Programmes</w:t>
      </w:r>
      <w:proofErr w:type="spellEnd"/>
      <w:r w:rsidRPr="00225B33">
        <w:t xml:space="preserve"> (People) and collaboratively with the ADASS Resources leads to provide financial advice on adult social care matters to principal local authorities, the LGA and ADASS and the Department of Health and Social Care and other Government Departments. </w:t>
      </w:r>
    </w:p>
    <w:p w14:paraId="7464EB31" w14:textId="77777777" w:rsidR="007D5ABF" w:rsidRPr="00225B33" w:rsidRDefault="007D5ABF" w:rsidP="007D5ABF">
      <w:pPr>
        <w:ind w:left="-5"/>
      </w:pPr>
    </w:p>
    <w:p w14:paraId="5E9FAEE9" w14:textId="77777777" w:rsidR="007D5ABF" w:rsidRPr="00225B33" w:rsidRDefault="007D5ABF" w:rsidP="007D5ABF">
      <w:pPr>
        <w:ind w:left="-5"/>
      </w:pPr>
      <w:r w:rsidRPr="00225B33">
        <w:t xml:space="preserve">Subject to any changes to the structure in the Directorate, potentially to give oversight to other workstreams within the </w:t>
      </w:r>
      <w:proofErr w:type="spellStart"/>
      <w:r w:rsidRPr="00225B33">
        <w:t>programme</w:t>
      </w:r>
      <w:proofErr w:type="spellEnd"/>
      <w:r w:rsidRPr="00225B33">
        <w:t xml:space="preserve"> with a close relationship to resources and finance</w:t>
      </w:r>
    </w:p>
    <w:p w14:paraId="2C7E30E5" w14:textId="77777777" w:rsidR="00B31424" w:rsidRPr="001563C5" w:rsidRDefault="00B31424" w:rsidP="009E6CAB"/>
    <w:p w14:paraId="2F90F5F0" w14:textId="609DDF6B" w:rsidR="00C17DE6" w:rsidRPr="00C17DE6" w:rsidRDefault="00B31424" w:rsidP="004B57D9">
      <w:pPr>
        <w:pStyle w:val="Heading2"/>
      </w:pPr>
      <w:r w:rsidRPr="00F73027">
        <w:t>Core Accountabilities:</w:t>
      </w:r>
    </w:p>
    <w:p w14:paraId="176AC0E3" w14:textId="77777777" w:rsidR="00225B33" w:rsidRDefault="00225B33" w:rsidP="00225B33">
      <w:pPr>
        <w:pStyle w:val="ListParagraph"/>
        <w:numPr>
          <w:ilvl w:val="0"/>
          <w:numId w:val="6"/>
        </w:numPr>
      </w:pPr>
      <w:r>
        <w:t xml:space="preserve">To provide financial advice to local authority officers and members on adult social care matters in particular to DASSs, Chief Finance Officers and Finance Business Partners to support localities and authorities to improve care and health services. </w:t>
      </w:r>
    </w:p>
    <w:p w14:paraId="7576753D" w14:textId="71E30E9D" w:rsidR="00225B33" w:rsidRDefault="00225B33" w:rsidP="00225B33">
      <w:pPr>
        <w:pStyle w:val="ListParagraph"/>
        <w:ind w:firstLine="60"/>
      </w:pPr>
    </w:p>
    <w:p w14:paraId="5C7CAEE1" w14:textId="77777777" w:rsidR="00225B33" w:rsidRDefault="00225B33" w:rsidP="00225B33">
      <w:pPr>
        <w:pStyle w:val="ListParagraph"/>
        <w:numPr>
          <w:ilvl w:val="0"/>
          <w:numId w:val="6"/>
        </w:numPr>
      </w:pPr>
      <w:r>
        <w:t xml:space="preserve">To act as the financial professional lead ensuring that LGA policy and improvement colleagues are aware of examples of models of best practice and their rationales.  </w:t>
      </w:r>
    </w:p>
    <w:p w14:paraId="364DC22F" w14:textId="2EB48B8E" w:rsidR="00225B33" w:rsidRDefault="00225B33" w:rsidP="00225B33">
      <w:pPr>
        <w:pStyle w:val="ListParagraph"/>
        <w:ind w:firstLine="60"/>
      </w:pPr>
    </w:p>
    <w:p w14:paraId="601F53BF" w14:textId="77777777" w:rsidR="00225B33" w:rsidRDefault="00225B33" w:rsidP="00225B33">
      <w:pPr>
        <w:pStyle w:val="ListParagraph"/>
        <w:numPr>
          <w:ilvl w:val="0"/>
          <w:numId w:val="6"/>
        </w:numPr>
      </w:pPr>
      <w:r>
        <w:lastRenderedPageBreak/>
        <w:t xml:space="preserve">Support and provide constructive peer-to-peer challenge regional and local arrangements for delivering improvement and integration through the sharing of learning and models of established best practice. </w:t>
      </w:r>
    </w:p>
    <w:p w14:paraId="2CDCBBF3" w14:textId="5F5A9D6D" w:rsidR="00225B33" w:rsidRDefault="00225B33" w:rsidP="00225B33">
      <w:pPr>
        <w:pStyle w:val="ListParagraph"/>
        <w:ind w:firstLine="60"/>
      </w:pPr>
    </w:p>
    <w:p w14:paraId="2B2332E5" w14:textId="77777777" w:rsidR="00225B33" w:rsidRDefault="00225B33" w:rsidP="00225B33">
      <w:pPr>
        <w:pStyle w:val="ListParagraph"/>
        <w:numPr>
          <w:ilvl w:val="0"/>
          <w:numId w:val="6"/>
        </w:numPr>
      </w:pPr>
      <w:r>
        <w:t xml:space="preserve">Champion the case for sector led improvement through a system of self-assessment, self-improvement and peer-to-peer and sector-to-sector support and improvement. </w:t>
      </w:r>
    </w:p>
    <w:p w14:paraId="006437F6" w14:textId="32564C72" w:rsidR="00225B33" w:rsidRDefault="00225B33" w:rsidP="00225B33">
      <w:pPr>
        <w:pStyle w:val="ListParagraph"/>
        <w:ind w:firstLine="60"/>
      </w:pPr>
    </w:p>
    <w:p w14:paraId="1FC397C2" w14:textId="77777777" w:rsidR="00225B33" w:rsidRDefault="00225B33" w:rsidP="00225B33">
      <w:pPr>
        <w:pStyle w:val="ListParagraph"/>
        <w:numPr>
          <w:ilvl w:val="0"/>
          <w:numId w:val="6"/>
        </w:numPr>
      </w:pPr>
      <w:r>
        <w:t xml:space="preserve">Develop and maintain strong regional networks and partnerships that are of value to the region, LGA, ADASS and Partners in Care &amp; Health. </w:t>
      </w:r>
    </w:p>
    <w:p w14:paraId="2DA1BA95" w14:textId="77777777" w:rsidR="00225B33" w:rsidRDefault="00225B33" w:rsidP="00225B33">
      <w:pPr>
        <w:pStyle w:val="ListParagraph"/>
      </w:pPr>
    </w:p>
    <w:p w14:paraId="307FA478" w14:textId="326ED9F7" w:rsidR="00225B33" w:rsidRDefault="00225B33" w:rsidP="00225B33">
      <w:pPr>
        <w:pStyle w:val="ListParagraph"/>
        <w:numPr>
          <w:ilvl w:val="0"/>
          <w:numId w:val="6"/>
        </w:numPr>
      </w:pPr>
      <w:r>
        <w:t xml:space="preserve">Provide oversight if necessary and appropriate to other workstreams (two at the most) within the </w:t>
      </w:r>
      <w:proofErr w:type="spellStart"/>
      <w:r>
        <w:t>programme</w:t>
      </w:r>
      <w:proofErr w:type="spellEnd"/>
      <w:r>
        <w:t>.</w:t>
      </w:r>
    </w:p>
    <w:p w14:paraId="2BD56E3B" w14:textId="33BF6FD5" w:rsidR="00225B33" w:rsidRDefault="00225B33" w:rsidP="00225B33">
      <w:pPr>
        <w:pStyle w:val="ListParagraph"/>
        <w:ind w:firstLine="60"/>
      </w:pPr>
    </w:p>
    <w:p w14:paraId="3BEC2173" w14:textId="77777777" w:rsidR="00BF63C9" w:rsidRDefault="00BF63C9" w:rsidP="00BF63C9">
      <w:pPr>
        <w:pStyle w:val="ListParagraph"/>
      </w:pPr>
    </w:p>
    <w:p w14:paraId="2C7E30F2" w14:textId="5B23182C" w:rsidR="00B31424" w:rsidRPr="001563C5" w:rsidRDefault="00B31424" w:rsidP="004B57D9">
      <w:pPr>
        <w:pStyle w:val="Heading2"/>
      </w:pPr>
      <w:r w:rsidRPr="001563C5">
        <w:t>Specific Accountabilities:</w:t>
      </w:r>
    </w:p>
    <w:p w14:paraId="48E887E3" w14:textId="2F7907FB" w:rsidR="00225B33" w:rsidRDefault="00225B33" w:rsidP="00225B33">
      <w:pPr>
        <w:pStyle w:val="ListParagraph"/>
        <w:numPr>
          <w:ilvl w:val="0"/>
          <w:numId w:val="7"/>
        </w:numPr>
      </w:pPr>
      <w:r>
        <w:t xml:space="preserve">Ensure that targeted support is provided to the local authorities who face the greatest financial pressures at that point in time.  Historically, up to 20 authorities each year have been supported in this way.  The </w:t>
      </w:r>
      <w:r w:rsidR="007D5ABF">
        <w:t>Care and Health Improvement Adviser Finance</w:t>
      </w:r>
      <w:r>
        <w:t xml:space="preserve"> is supported by a team of Associates who do the bulk of the work with oversight by the </w:t>
      </w:r>
      <w:r w:rsidR="007D5ABF">
        <w:t xml:space="preserve">Care and Health </w:t>
      </w:r>
      <w:r w:rsidR="00746253">
        <w:t>I</w:t>
      </w:r>
      <w:r w:rsidR="007D5ABF">
        <w:t>mprovement Adviser Finance</w:t>
      </w:r>
      <w:r>
        <w:t>.</w:t>
      </w:r>
    </w:p>
    <w:p w14:paraId="1BB1FD50" w14:textId="77777777" w:rsidR="00225B33" w:rsidRDefault="00225B33" w:rsidP="00225B33"/>
    <w:p w14:paraId="164FA47B" w14:textId="77777777" w:rsidR="00225B33" w:rsidRDefault="00225B33" w:rsidP="00225B33">
      <w:pPr>
        <w:pStyle w:val="ListParagraph"/>
        <w:numPr>
          <w:ilvl w:val="0"/>
          <w:numId w:val="7"/>
        </w:numPr>
      </w:pPr>
      <w:r>
        <w:t>Provide financial advice on adult social care matters to councils in a variety of ways:</w:t>
      </w:r>
    </w:p>
    <w:p w14:paraId="0865C1ED" w14:textId="77777777" w:rsidR="00225B33" w:rsidRDefault="00225B33" w:rsidP="00225B33"/>
    <w:p w14:paraId="42CD6043" w14:textId="77777777" w:rsidR="00225B33" w:rsidRDefault="00225B33" w:rsidP="00225B33">
      <w:pPr>
        <w:pStyle w:val="ListParagraph"/>
        <w:numPr>
          <w:ilvl w:val="0"/>
          <w:numId w:val="10"/>
        </w:numPr>
        <w:ind w:left="1134"/>
      </w:pPr>
      <w:r>
        <w:t>Universal advice to councils on specific issues normally distributed through the National Resources Network.</w:t>
      </w:r>
    </w:p>
    <w:p w14:paraId="5BF2C8E6" w14:textId="54EA4085" w:rsidR="00225B33" w:rsidRDefault="00225B33" w:rsidP="00225B33">
      <w:pPr>
        <w:pStyle w:val="ListParagraph"/>
        <w:numPr>
          <w:ilvl w:val="0"/>
          <w:numId w:val="10"/>
        </w:numPr>
        <w:ind w:left="1134"/>
      </w:pPr>
      <w:r>
        <w:t xml:space="preserve">Targeted advice to councils on specific financial issues that they raise directly with the </w:t>
      </w:r>
      <w:r w:rsidR="006B5CAD">
        <w:t>Care and Health Improvement Adviser Finance.</w:t>
      </w:r>
    </w:p>
    <w:p w14:paraId="0C12023D" w14:textId="77777777" w:rsidR="00225B33" w:rsidRDefault="00225B33" w:rsidP="00225B33">
      <w:pPr>
        <w:pStyle w:val="ListParagraph"/>
        <w:numPr>
          <w:ilvl w:val="0"/>
          <w:numId w:val="10"/>
        </w:numPr>
        <w:ind w:left="1134"/>
      </w:pPr>
      <w:r>
        <w:t>Attend ADASS Regional Meetings as requested to advise on financial matters.  The principal requirements are to provide support to ADASS regional finance groups but DASSs may request attendance at regional Director meetings or with Chief Finance Officers.</w:t>
      </w:r>
    </w:p>
    <w:p w14:paraId="29EC9A1B" w14:textId="77777777" w:rsidR="00225B33" w:rsidRDefault="00225B33" w:rsidP="00225B33">
      <w:pPr>
        <w:pStyle w:val="ListParagraph"/>
        <w:numPr>
          <w:ilvl w:val="0"/>
          <w:numId w:val="10"/>
        </w:numPr>
        <w:ind w:left="1134"/>
      </w:pPr>
      <w:r>
        <w:t>Lead the financial input into the annual use of resources advice which will include agreeing the content with ADASS Resource and Performance Leads and ADASS Regional Chairs and then leading a discussion in each region.</w:t>
      </w:r>
    </w:p>
    <w:p w14:paraId="74E0BD45" w14:textId="77777777" w:rsidR="00225B33" w:rsidRDefault="00225B33" w:rsidP="00225B33">
      <w:pPr>
        <w:pStyle w:val="ListParagraph"/>
        <w:numPr>
          <w:ilvl w:val="0"/>
          <w:numId w:val="10"/>
        </w:numPr>
        <w:ind w:left="1134"/>
      </w:pPr>
      <w:r>
        <w:t>Input advice on financial matters into the LGA’s training for Adult Social Care Cabinet members (and any regional training that is arranged).</w:t>
      </w:r>
    </w:p>
    <w:p w14:paraId="6CC9FA7F" w14:textId="77777777" w:rsidR="00225B33" w:rsidRDefault="00225B33" w:rsidP="00225B33"/>
    <w:p w14:paraId="1B9BD2D9" w14:textId="7B8F9567" w:rsidR="00225B33" w:rsidRDefault="00225B33" w:rsidP="00225B33">
      <w:pPr>
        <w:pStyle w:val="ListParagraph"/>
        <w:numPr>
          <w:ilvl w:val="0"/>
          <w:numId w:val="7"/>
        </w:numPr>
      </w:pPr>
      <w:r>
        <w:t xml:space="preserve">Provide financial advice on adult social care matters to ADASS, LGA, the Department of Health and Social Care and other Government Departments.  </w:t>
      </w:r>
    </w:p>
    <w:p w14:paraId="43F49A49" w14:textId="77777777" w:rsidR="00225B33" w:rsidRDefault="00225B33" w:rsidP="00225B33"/>
    <w:p w14:paraId="2C7E30FA" w14:textId="77777777" w:rsidR="00B31424" w:rsidRPr="001563C5" w:rsidRDefault="00B31424" w:rsidP="009E6CAB">
      <w:r w:rsidRPr="001563C5">
        <w:tab/>
      </w:r>
    </w:p>
    <w:p w14:paraId="482B6B6C" w14:textId="6C634253" w:rsidR="00F73027" w:rsidRPr="001563C5" w:rsidRDefault="000D3C7B" w:rsidP="004B57D9">
      <w:pPr>
        <w:pStyle w:val="Heading2"/>
      </w:pPr>
      <w:r w:rsidRPr="001563C5">
        <w:t>Relevant Contacts:</w:t>
      </w:r>
    </w:p>
    <w:p w14:paraId="2C7E30FE" w14:textId="77777777" w:rsidR="000D3C7B" w:rsidRPr="00225B33" w:rsidRDefault="000D3C7B" w:rsidP="0010215B">
      <w:pPr>
        <w:pStyle w:val="ListParagraph"/>
        <w:numPr>
          <w:ilvl w:val="0"/>
          <w:numId w:val="3"/>
        </w:numPr>
        <w:rPr>
          <w:b/>
          <w:bCs/>
        </w:rPr>
      </w:pPr>
      <w:r w:rsidRPr="00225B33">
        <w:rPr>
          <w:b/>
          <w:bCs/>
        </w:rPr>
        <w:t>Local Authorities</w:t>
      </w:r>
    </w:p>
    <w:p w14:paraId="1E19A4D1" w14:textId="77777777" w:rsidR="00225B33" w:rsidRDefault="00225B33" w:rsidP="00225B33">
      <w:pPr>
        <w:pStyle w:val="ListParagraph"/>
      </w:pPr>
      <w:r>
        <w:lastRenderedPageBreak/>
        <w:t xml:space="preserve">Chief Executives </w:t>
      </w:r>
    </w:p>
    <w:p w14:paraId="58D4AB4F" w14:textId="77777777" w:rsidR="00225B33" w:rsidRDefault="00225B33" w:rsidP="00225B33">
      <w:pPr>
        <w:pStyle w:val="ListParagraph"/>
      </w:pPr>
      <w:r>
        <w:t xml:space="preserve">Senior Officers </w:t>
      </w:r>
    </w:p>
    <w:p w14:paraId="45406B5D" w14:textId="71BCD72E" w:rsidR="00225B33" w:rsidRPr="00F73027" w:rsidRDefault="00225B33" w:rsidP="00225B33">
      <w:pPr>
        <w:pStyle w:val="ListParagraph"/>
      </w:pPr>
      <w:r>
        <w:t>Local authority partners</w:t>
      </w:r>
    </w:p>
    <w:p w14:paraId="2C7E30FF" w14:textId="77777777" w:rsidR="000D3C7B" w:rsidRPr="000F4C1C" w:rsidRDefault="000D3C7B" w:rsidP="0010215B">
      <w:pPr>
        <w:pStyle w:val="ListParagraph"/>
        <w:numPr>
          <w:ilvl w:val="0"/>
          <w:numId w:val="3"/>
        </w:numPr>
        <w:rPr>
          <w:b/>
          <w:bCs/>
        </w:rPr>
      </w:pPr>
      <w:r w:rsidRPr="000F4C1C">
        <w:rPr>
          <w:b/>
          <w:bCs/>
        </w:rPr>
        <w:t>Elected Members</w:t>
      </w:r>
    </w:p>
    <w:p w14:paraId="2C7E3100" w14:textId="77777777" w:rsidR="000D3C7B" w:rsidRPr="000F4C1C" w:rsidRDefault="00343A7B" w:rsidP="0010215B">
      <w:pPr>
        <w:pStyle w:val="ListParagraph"/>
        <w:numPr>
          <w:ilvl w:val="0"/>
          <w:numId w:val="3"/>
        </w:numPr>
        <w:rPr>
          <w:b/>
          <w:bCs/>
        </w:rPr>
      </w:pPr>
      <w:r w:rsidRPr="000F4C1C">
        <w:rPr>
          <w:b/>
          <w:bCs/>
        </w:rPr>
        <w:t>LGA</w:t>
      </w:r>
    </w:p>
    <w:p w14:paraId="2C7E3101" w14:textId="3C5EAB88" w:rsidR="000D3C7B" w:rsidRDefault="00343A7B" w:rsidP="000F4C1C">
      <w:pPr>
        <w:pStyle w:val="ListParagraph"/>
      </w:pPr>
      <w:r w:rsidRPr="00F73027">
        <w:t>LGA</w:t>
      </w:r>
      <w:r w:rsidR="000D3C7B" w:rsidRPr="00F73027">
        <w:t xml:space="preserve"> members</w:t>
      </w:r>
      <w:r w:rsidR="000F4C1C">
        <w:t xml:space="preserve"> and Officers</w:t>
      </w:r>
    </w:p>
    <w:p w14:paraId="411F9B5B" w14:textId="7D54FBE2" w:rsidR="000F4C1C" w:rsidRDefault="000F4C1C" w:rsidP="000F4C1C">
      <w:pPr>
        <w:pStyle w:val="ListParagraph"/>
      </w:pPr>
      <w:r>
        <w:t>Political Group Offices</w:t>
      </w:r>
    </w:p>
    <w:p w14:paraId="0C6C39A3" w14:textId="344327A3" w:rsidR="000F4C1C" w:rsidRDefault="000F4C1C" w:rsidP="000F4C1C">
      <w:pPr>
        <w:pStyle w:val="ListParagraph"/>
      </w:pPr>
      <w:r w:rsidRPr="000F4C1C">
        <w:t>Strategic Leadership Team</w:t>
      </w:r>
    </w:p>
    <w:p w14:paraId="2C7E3102" w14:textId="77777777" w:rsidR="000D3C7B" w:rsidRPr="000F4C1C" w:rsidRDefault="000D3C7B" w:rsidP="0010215B">
      <w:pPr>
        <w:pStyle w:val="ListParagraph"/>
        <w:numPr>
          <w:ilvl w:val="0"/>
          <w:numId w:val="3"/>
        </w:numPr>
        <w:rPr>
          <w:b/>
          <w:bCs/>
        </w:rPr>
      </w:pPr>
      <w:r w:rsidRPr="000F4C1C">
        <w:rPr>
          <w:b/>
          <w:bCs/>
        </w:rPr>
        <w:t>Media and public affairs</w:t>
      </w:r>
    </w:p>
    <w:p w14:paraId="2C7E3103" w14:textId="77777777" w:rsidR="000D3C7B" w:rsidRDefault="000D3C7B" w:rsidP="0010215B">
      <w:pPr>
        <w:pStyle w:val="ListParagraph"/>
        <w:numPr>
          <w:ilvl w:val="0"/>
          <w:numId w:val="3"/>
        </w:numPr>
        <w:rPr>
          <w:b/>
          <w:bCs/>
        </w:rPr>
      </w:pPr>
      <w:r w:rsidRPr="000F4C1C">
        <w:rPr>
          <w:b/>
          <w:bCs/>
        </w:rPr>
        <w:t>Events team</w:t>
      </w:r>
    </w:p>
    <w:p w14:paraId="2859988A" w14:textId="437DFDEA" w:rsidR="000F4C1C" w:rsidRDefault="000F4C1C" w:rsidP="0010215B">
      <w:pPr>
        <w:pStyle w:val="ListParagraph"/>
        <w:numPr>
          <w:ilvl w:val="0"/>
          <w:numId w:val="3"/>
        </w:numPr>
        <w:rPr>
          <w:b/>
          <w:bCs/>
        </w:rPr>
      </w:pPr>
      <w:r>
        <w:rPr>
          <w:b/>
          <w:bCs/>
        </w:rPr>
        <w:t>ADASS</w:t>
      </w:r>
    </w:p>
    <w:p w14:paraId="5ED1E8CF" w14:textId="688BD5BE" w:rsidR="000F4C1C" w:rsidRDefault="000F4C1C" w:rsidP="000F4C1C">
      <w:pPr>
        <w:pStyle w:val="ListParagraph"/>
      </w:pPr>
      <w:r>
        <w:t>Chief Executive Officer and President</w:t>
      </w:r>
    </w:p>
    <w:p w14:paraId="5D97FB35" w14:textId="56B0BAB8" w:rsidR="000F4C1C" w:rsidRDefault="000F4C1C" w:rsidP="000F4C1C">
      <w:pPr>
        <w:pStyle w:val="ListParagraph"/>
      </w:pPr>
      <w:r>
        <w:t>Trustees and Regional Chairs</w:t>
      </w:r>
    </w:p>
    <w:p w14:paraId="3121B209" w14:textId="74B7C43B" w:rsidR="000F4C1C" w:rsidRDefault="000F4C1C" w:rsidP="000F4C1C">
      <w:pPr>
        <w:pStyle w:val="ListParagraph"/>
      </w:pPr>
      <w:r w:rsidRPr="000F4C1C">
        <w:t xml:space="preserve">Policy Leads for Resources and Data and Intelligence </w:t>
      </w:r>
    </w:p>
    <w:p w14:paraId="3706B53F" w14:textId="3901804F" w:rsidR="000F4C1C" w:rsidRPr="000F4C1C" w:rsidRDefault="000F4C1C" w:rsidP="000F4C1C">
      <w:pPr>
        <w:pStyle w:val="ListParagraph"/>
      </w:pPr>
      <w:r>
        <w:t>R</w:t>
      </w:r>
      <w:r w:rsidRPr="000F4C1C">
        <w:t>elevant ADASS Officers</w:t>
      </w:r>
    </w:p>
    <w:p w14:paraId="2C7E3104" w14:textId="77777777" w:rsidR="000D3C7B" w:rsidRPr="000F4C1C" w:rsidRDefault="000D3C7B" w:rsidP="0010215B">
      <w:pPr>
        <w:pStyle w:val="ListParagraph"/>
        <w:numPr>
          <w:ilvl w:val="0"/>
          <w:numId w:val="3"/>
        </w:numPr>
        <w:rPr>
          <w:b/>
          <w:bCs/>
        </w:rPr>
      </w:pPr>
      <w:r w:rsidRPr="000F4C1C">
        <w:rPr>
          <w:b/>
          <w:bCs/>
        </w:rPr>
        <w:t>Other</w:t>
      </w:r>
    </w:p>
    <w:p w14:paraId="10101FC0" w14:textId="77777777" w:rsidR="000F4C1C" w:rsidRDefault="000F4C1C" w:rsidP="000F4C1C">
      <w:pPr>
        <w:pStyle w:val="ListParagraph"/>
      </w:pPr>
      <w:r>
        <w:t xml:space="preserve">Department of Health and Social Care officials </w:t>
      </w:r>
    </w:p>
    <w:p w14:paraId="0733FAAD" w14:textId="559EB1CF" w:rsidR="000F4C1C" w:rsidRPr="00F73027" w:rsidRDefault="000F4C1C" w:rsidP="000F4C1C">
      <w:pPr>
        <w:pStyle w:val="ListParagraph"/>
      </w:pPr>
      <w:r>
        <w:t>Other Government Department officials</w:t>
      </w:r>
    </w:p>
    <w:p w14:paraId="2C7E3105" w14:textId="77777777" w:rsidR="000D3C7B" w:rsidRPr="00F73027" w:rsidRDefault="000D3C7B" w:rsidP="0010215B">
      <w:pPr>
        <w:pStyle w:val="ListParagraph"/>
        <w:numPr>
          <w:ilvl w:val="0"/>
          <w:numId w:val="3"/>
        </w:numPr>
      </w:pPr>
      <w:r w:rsidRPr="00F73027">
        <w:t>Business support team</w:t>
      </w:r>
    </w:p>
    <w:p w14:paraId="62B0D44A" w14:textId="7E92E37B" w:rsidR="00A72E9C" w:rsidRDefault="00A72E9C" w:rsidP="000F4C1C">
      <w:pPr>
        <w:tabs>
          <w:tab w:val="clear" w:pos="4320"/>
          <w:tab w:val="clear" w:pos="8640"/>
        </w:tabs>
      </w:pPr>
      <w:r>
        <w:br w:type="page"/>
      </w:r>
    </w:p>
    <w:p w14:paraId="2C7E3107" w14:textId="4FCB8C68" w:rsidR="00B31424" w:rsidRPr="001563C5" w:rsidRDefault="00B31424" w:rsidP="00A72E9C">
      <w:pPr>
        <w:pStyle w:val="Heading1"/>
        <w:spacing w:line="480" w:lineRule="auto"/>
      </w:pPr>
      <w:r w:rsidRPr="001563C5">
        <w:lastRenderedPageBreak/>
        <w:t xml:space="preserve">Person Specification: </w:t>
      </w:r>
    </w:p>
    <w:p w14:paraId="25E6E617" w14:textId="404EF9EE" w:rsidR="00505512" w:rsidRDefault="009E6CAB" w:rsidP="004B57D9">
      <w:pPr>
        <w:pStyle w:val="Heading2"/>
      </w:pPr>
      <w:r w:rsidRPr="001563C5">
        <w:t>Qualifications</w:t>
      </w:r>
    </w:p>
    <w:p w14:paraId="0EA80DDE" w14:textId="77777777" w:rsidR="000F4C1C" w:rsidRPr="007D5ABF" w:rsidRDefault="000F4C1C" w:rsidP="000F4C1C">
      <w:pPr>
        <w:pStyle w:val="ListParagraph"/>
        <w:numPr>
          <w:ilvl w:val="0"/>
          <w:numId w:val="12"/>
        </w:numPr>
        <w:tabs>
          <w:tab w:val="clear" w:pos="4320"/>
          <w:tab w:val="clear" w:pos="8640"/>
        </w:tabs>
        <w:spacing w:line="259" w:lineRule="auto"/>
        <w:ind w:left="272" w:hanging="272"/>
        <w:rPr>
          <w:szCs w:val="28"/>
        </w:rPr>
      </w:pPr>
      <w:r w:rsidRPr="007D5ABF">
        <w:rPr>
          <w:szCs w:val="28"/>
        </w:rPr>
        <w:t xml:space="preserve">Educated to degree level or equivalent </w:t>
      </w:r>
    </w:p>
    <w:p w14:paraId="2B3331F2" w14:textId="69CBE86D" w:rsidR="00505512" w:rsidRPr="007D5ABF" w:rsidRDefault="000F4C1C" w:rsidP="007D5ABF">
      <w:pPr>
        <w:pStyle w:val="ListParagraph"/>
        <w:numPr>
          <w:ilvl w:val="0"/>
          <w:numId w:val="12"/>
        </w:numPr>
        <w:ind w:left="284" w:hanging="284"/>
        <w:rPr>
          <w:sz w:val="28"/>
          <w:szCs w:val="28"/>
        </w:rPr>
      </w:pPr>
      <w:r w:rsidRPr="007D5ABF">
        <w:rPr>
          <w:szCs w:val="28"/>
        </w:rPr>
        <w:t>Qualified accountant (or if not qualified can demonstrate credibility through knowledge and experience of financial matters in local government)</w:t>
      </w:r>
    </w:p>
    <w:p w14:paraId="029ED57A" w14:textId="77777777" w:rsidR="007D5ABF" w:rsidRPr="007D5ABF" w:rsidRDefault="007D5ABF" w:rsidP="007D5ABF">
      <w:pPr>
        <w:pStyle w:val="ListParagraph"/>
        <w:ind w:left="284"/>
        <w:rPr>
          <w:sz w:val="28"/>
          <w:szCs w:val="28"/>
        </w:rPr>
      </w:pPr>
    </w:p>
    <w:p w14:paraId="4D7FB5D8" w14:textId="036A73BE" w:rsidR="009E6CAB" w:rsidRPr="001563C5" w:rsidRDefault="009E6CAB" w:rsidP="004B57D9">
      <w:pPr>
        <w:pStyle w:val="Heading2"/>
      </w:pPr>
      <w:r w:rsidRPr="001563C5">
        <w:t>Knowledge and experience</w:t>
      </w:r>
    </w:p>
    <w:p w14:paraId="199DD501" w14:textId="77777777" w:rsidR="007D5ABF" w:rsidRPr="007D5ABF" w:rsidRDefault="007D5ABF" w:rsidP="007D5ABF">
      <w:pPr>
        <w:ind w:left="284" w:hanging="284"/>
        <w:rPr>
          <w:bCs/>
        </w:rPr>
      </w:pPr>
      <w:r w:rsidRPr="007D5ABF">
        <w:rPr>
          <w:b/>
        </w:rPr>
        <w:t>•</w:t>
      </w:r>
      <w:r w:rsidRPr="007D5ABF">
        <w:rPr>
          <w:b/>
        </w:rPr>
        <w:tab/>
      </w:r>
      <w:r w:rsidRPr="007D5ABF">
        <w:rPr>
          <w:bCs/>
        </w:rPr>
        <w:t>An in-depth understanding of adult social care and local authorities more</w:t>
      </w:r>
      <w:r w:rsidRPr="007D5ABF">
        <w:rPr>
          <w:b/>
        </w:rPr>
        <w:t xml:space="preserve"> </w:t>
      </w:r>
      <w:r w:rsidRPr="007D5ABF">
        <w:rPr>
          <w:bCs/>
        </w:rPr>
        <w:t xml:space="preserve">broadly. </w:t>
      </w:r>
    </w:p>
    <w:p w14:paraId="57013BF6" w14:textId="77777777" w:rsidR="007D5ABF" w:rsidRPr="007D5ABF" w:rsidRDefault="007D5ABF" w:rsidP="007D5ABF">
      <w:pPr>
        <w:ind w:left="284" w:hanging="284"/>
        <w:rPr>
          <w:bCs/>
        </w:rPr>
      </w:pPr>
      <w:r w:rsidRPr="007D5ABF">
        <w:rPr>
          <w:bCs/>
        </w:rPr>
        <w:t>•</w:t>
      </w:r>
      <w:r w:rsidRPr="007D5ABF">
        <w:rPr>
          <w:bCs/>
        </w:rPr>
        <w:tab/>
        <w:t>Considerable knowledge of financial matters in local government and evidence that members and officers have respected that knowledge so that advice has been and continue to be credible.</w:t>
      </w:r>
    </w:p>
    <w:p w14:paraId="656639D6" w14:textId="77777777" w:rsidR="007D5ABF" w:rsidRPr="007D5ABF" w:rsidRDefault="007D5ABF" w:rsidP="007D5ABF">
      <w:pPr>
        <w:ind w:left="284" w:hanging="284"/>
        <w:rPr>
          <w:bCs/>
        </w:rPr>
      </w:pPr>
      <w:r w:rsidRPr="007D5ABF">
        <w:rPr>
          <w:bCs/>
        </w:rPr>
        <w:t>•</w:t>
      </w:r>
      <w:r w:rsidRPr="007D5ABF">
        <w:rPr>
          <w:bCs/>
        </w:rPr>
        <w:tab/>
        <w:t xml:space="preserve">Demonstrable an exceptional track record of delivery and performance improvement in a local or central context  </w:t>
      </w:r>
    </w:p>
    <w:p w14:paraId="02B5580A" w14:textId="1DC5AF0B" w:rsidR="001F381F" w:rsidRDefault="007D5ABF" w:rsidP="007D5ABF">
      <w:pPr>
        <w:ind w:left="284" w:hanging="284"/>
        <w:rPr>
          <w:bCs/>
        </w:rPr>
      </w:pPr>
      <w:r w:rsidRPr="007D5ABF">
        <w:rPr>
          <w:bCs/>
        </w:rPr>
        <w:t>•</w:t>
      </w:r>
      <w:r w:rsidRPr="007D5ABF">
        <w:rPr>
          <w:bCs/>
        </w:rPr>
        <w:tab/>
        <w:t>Strong understanding and commitment to the principles of sector-led improvement.</w:t>
      </w:r>
    </w:p>
    <w:p w14:paraId="6982C15D" w14:textId="77777777" w:rsidR="007D5ABF" w:rsidRPr="007D5ABF" w:rsidRDefault="007D5ABF" w:rsidP="007D5ABF">
      <w:pPr>
        <w:ind w:left="284" w:hanging="284"/>
        <w:rPr>
          <w:bCs/>
        </w:rPr>
      </w:pPr>
      <w:r w:rsidRPr="007D5ABF">
        <w:rPr>
          <w:bCs/>
        </w:rPr>
        <w:t>•</w:t>
      </w:r>
      <w:r w:rsidRPr="007D5ABF">
        <w:rPr>
          <w:bCs/>
        </w:rPr>
        <w:tab/>
        <w:t xml:space="preserve">Strong and varied record of achievement at a senior level in complex political environments.  </w:t>
      </w:r>
    </w:p>
    <w:p w14:paraId="5840F370" w14:textId="77777777" w:rsidR="007D5ABF" w:rsidRPr="007D5ABF" w:rsidRDefault="007D5ABF" w:rsidP="007D5ABF">
      <w:pPr>
        <w:ind w:left="284" w:hanging="284"/>
        <w:rPr>
          <w:bCs/>
        </w:rPr>
      </w:pPr>
      <w:r w:rsidRPr="007D5ABF">
        <w:rPr>
          <w:bCs/>
        </w:rPr>
        <w:t>•</w:t>
      </w:r>
      <w:r w:rsidRPr="007D5ABF">
        <w:rPr>
          <w:bCs/>
        </w:rPr>
        <w:tab/>
        <w:t xml:space="preserve">In depth understanding of local and central government, their roles structures and relationships, key government policies and the policy making/legislative process. </w:t>
      </w:r>
    </w:p>
    <w:p w14:paraId="4EC7E3AE" w14:textId="77777777" w:rsidR="007D5ABF" w:rsidRPr="007D5ABF" w:rsidRDefault="007D5ABF" w:rsidP="007D5ABF">
      <w:pPr>
        <w:ind w:left="284" w:hanging="284"/>
        <w:rPr>
          <w:bCs/>
        </w:rPr>
      </w:pPr>
      <w:r w:rsidRPr="007D5ABF">
        <w:rPr>
          <w:bCs/>
        </w:rPr>
        <w:t>•</w:t>
      </w:r>
      <w:r w:rsidRPr="007D5ABF">
        <w:rPr>
          <w:bCs/>
        </w:rPr>
        <w:tab/>
        <w:t xml:space="preserve">Significant and in-depth experience of leading policy development and managing complex projects.  </w:t>
      </w:r>
    </w:p>
    <w:p w14:paraId="15FB9D23" w14:textId="0D784F67" w:rsidR="007D5ABF" w:rsidRDefault="007D5ABF" w:rsidP="007D5ABF">
      <w:pPr>
        <w:ind w:left="284" w:hanging="284"/>
        <w:rPr>
          <w:bCs/>
        </w:rPr>
      </w:pPr>
      <w:r w:rsidRPr="007D5ABF">
        <w:rPr>
          <w:bCs/>
        </w:rPr>
        <w:t>•</w:t>
      </w:r>
      <w:r w:rsidRPr="007D5ABF">
        <w:rPr>
          <w:bCs/>
        </w:rPr>
        <w:tab/>
        <w:t xml:space="preserve">Significant experience of strategic financial management and successful </w:t>
      </w:r>
      <w:proofErr w:type="spellStart"/>
      <w:r w:rsidRPr="007D5ABF">
        <w:rPr>
          <w:bCs/>
        </w:rPr>
        <w:t>prioritising</w:t>
      </w:r>
      <w:proofErr w:type="spellEnd"/>
      <w:r w:rsidRPr="007D5ABF">
        <w:rPr>
          <w:bCs/>
        </w:rPr>
        <w:t xml:space="preserve"> and targeting of resources</w:t>
      </w:r>
      <w:r>
        <w:rPr>
          <w:bCs/>
        </w:rPr>
        <w:t>.</w:t>
      </w:r>
    </w:p>
    <w:p w14:paraId="7423D09A" w14:textId="77777777" w:rsidR="007D5ABF" w:rsidRPr="007D5ABF" w:rsidRDefault="007D5ABF" w:rsidP="007D5ABF">
      <w:pPr>
        <w:pStyle w:val="ListParagraph"/>
        <w:numPr>
          <w:ilvl w:val="0"/>
          <w:numId w:val="12"/>
        </w:numPr>
        <w:tabs>
          <w:tab w:val="clear" w:pos="4320"/>
          <w:tab w:val="clear" w:pos="8640"/>
        </w:tabs>
        <w:spacing w:line="259" w:lineRule="auto"/>
        <w:ind w:left="280" w:hanging="280"/>
        <w:rPr>
          <w:szCs w:val="28"/>
        </w:rPr>
      </w:pPr>
      <w:r w:rsidRPr="007D5ABF">
        <w:rPr>
          <w:szCs w:val="28"/>
        </w:rPr>
        <w:t xml:space="preserve">Very substantial senior level experience of: </w:t>
      </w:r>
    </w:p>
    <w:p w14:paraId="1D06885A" w14:textId="77777777" w:rsidR="007D5ABF" w:rsidRPr="007D5ABF" w:rsidRDefault="007D5ABF" w:rsidP="007D5ABF">
      <w:pPr>
        <w:numPr>
          <w:ilvl w:val="0"/>
          <w:numId w:val="13"/>
        </w:numPr>
        <w:tabs>
          <w:tab w:val="clear" w:pos="4320"/>
          <w:tab w:val="clear" w:pos="8640"/>
        </w:tabs>
        <w:spacing w:line="259" w:lineRule="auto"/>
        <w:rPr>
          <w:szCs w:val="28"/>
        </w:rPr>
      </w:pPr>
      <w:r w:rsidRPr="007D5ABF">
        <w:rPr>
          <w:szCs w:val="28"/>
        </w:rPr>
        <w:t xml:space="preserve">Leading change across a complex system </w:t>
      </w:r>
    </w:p>
    <w:p w14:paraId="1EA9A775" w14:textId="77777777" w:rsidR="007D5ABF" w:rsidRPr="007D5ABF" w:rsidRDefault="007D5ABF" w:rsidP="007D5ABF">
      <w:pPr>
        <w:numPr>
          <w:ilvl w:val="0"/>
          <w:numId w:val="13"/>
        </w:numPr>
        <w:tabs>
          <w:tab w:val="clear" w:pos="4320"/>
          <w:tab w:val="clear" w:pos="8640"/>
        </w:tabs>
        <w:rPr>
          <w:szCs w:val="28"/>
        </w:rPr>
      </w:pPr>
      <w:r w:rsidRPr="007D5ABF">
        <w:rPr>
          <w:szCs w:val="28"/>
        </w:rPr>
        <w:t xml:space="preserve">Building, maintaining and galvanizing strategic relationships and partnerships.  </w:t>
      </w:r>
    </w:p>
    <w:p w14:paraId="6D8A0745" w14:textId="77777777" w:rsidR="007D5ABF" w:rsidRPr="007D5ABF" w:rsidRDefault="007D5ABF" w:rsidP="007D5ABF">
      <w:pPr>
        <w:numPr>
          <w:ilvl w:val="0"/>
          <w:numId w:val="13"/>
        </w:numPr>
        <w:tabs>
          <w:tab w:val="clear" w:pos="4320"/>
          <w:tab w:val="clear" w:pos="8640"/>
        </w:tabs>
        <w:rPr>
          <w:szCs w:val="28"/>
        </w:rPr>
      </w:pPr>
      <w:r w:rsidRPr="007D5ABF">
        <w:rPr>
          <w:szCs w:val="28"/>
        </w:rPr>
        <w:t xml:space="preserve">Creating strategies, interventions and innovative solutions to complex issues. </w:t>
      </w:r>
    </w:p>
    <w:p w14:paraId="6345E51D" w14:textId="77777777" w:rsidR="007D5ABF" w:rsidRPr="007D5ABF" w:rsidRDefault="007D5ABF" w:rsidP="007D5ABF">
      <w:pPr>
        <w:numPr>
          <w:ilvl w:val="0"/>
          <w:numId w:val="13"/>
        </w:numPr>
        <w:tabs>
          <w:tab w:val="clear" w:pos="4320"/>
          <w:tab w:val="clear" w:pos="8640"/>
        </w:tabs>
        <w:spacing w:line="259" w:lineRule="auto"/>
        <w:rPr>
          <w:szCs w:val="28"/>
        </w:rPr>
      </w:pPr>
      <w:r w:rsidRPr="007D5ABF">
        <w:rPr>
          <w:szCs w:val="28"/>
        </w:rPr>
        <w:t xml:space="preserve">leading teams, providing direction and managing performance </w:t>
      </w:r>
    </w:p>
    <w:p w14:paraId="0B737DE7" w14:textId="77777777" w:rsidR="007D5ABF" w:rsidRPr="007D5ABF" w:rsidRDefault="007D5ABF" w:rsidP="007D5ABF">
      <w:pPr>
        <w:numPr>
          <w:ilvl w:val="0"/>
          <w:numId w:val="13"/>
        </w:numPr>
        <w:tabs>
          <w:tab w:val="clear" w:pos="4320"/>
          <w:tab w:val="clear" w:pos="8640"/>
        </w:tabs>
        <w:spacing w:line="259" w:lineRule="auto"/>
        <w:rPr>
          <w:szCs w:val="28"/>
        </w:rPr>
      </w:pPr>
      <w:r w:rsidRPr="007D5ABF">
        <w:rPr>
          <w:szCs w:val="28"/>
        </w:rPr>
        <w:t xml:space="preserve">operating as part of a senior team </w:t>
      </w:r>
    </w:p>
    <w:p w14:paraId="77DDA821" w14:textId="77777777" w:rsidR="007D5ABF" w:rsidRPr="007D5ABF" w:rsidRDefault="007D5ABF" w:rsidP="007D5ABF">
      <w:pPr>
        <w:ind w:left="284" w:hanging="284"/>
        <w:rPr>
          <w:bCs/>
          <w:sz w:val="28"/>
          <w:szCs w:val="28"/>
        </w:rPr>
      </w:pPr>
    </w:p>
    <w:p w14:paraId="4EFEEA3A" w14:textId="77777777" w:rsidR="007D5ABF" w:rsidRDefault="007D5ABF" w:rsidP="007D5ABF">
      <w:pPr>
        <w:ind w:left="284" w:hanging="284"/>
        <w:rPr>
          <w:bCs/>
        </w:rPr>
      </w:pPr>
    </w:p>
    <w:p w14:paraId="72462749" w14:textId="77777777" w:rsidR="009E6CAB" w:rsidRPr="001563C5" w:rsidRDefault="009E6CAB" w:rsidP="004B57D9">
      <w:pPr>
        <w:pStyle w:val="Heading2"/>
      </w:pPr>
      <w:r w:rsidRPr="001563C5">
        <w:t>Skills and abilities</w:t>
      </w:r>
    </w:p>
    <w:p w14:paraId="0E345F93" w14:textId="77777777" w:rsidR="007D5ABF" w:rsidRDefault="007D5ABF" w:rsidP="007D5ABF">
      <w:pPr>
        <w:pStyle w:val="ListParagraph"/>
        <w:numPr>
          <w:ilvl w:val="0"/>
          <w:numId w:val="4"/>
        </w:numPr>
      </w:pPr>
      <w:r>
        <w:t xml:space="preserve">High level of political awareness and sensitivity.  Ability to lead, inspire and motivate others.  </w:t>
      </w:r>
    </w:p>
    <w:p w14:paraId="0A434453" w14:textId="77777777" w:rsidR="007D5ABF" w:rsidRDefault="007D5ABF" w:rsidP="007D5ABF">
      <w:pPr>
        <w:pStyle w:val="ListParagraph"/>
        <w:numPr>
          <w:ilvl w:val="0"/>
          <w:numId w:val="4"/>
        </w:numPr>
      </w:pPr>
      <w:r>
        <w:t xml:space="preserve">Able to deliver and lead others under pressure.  </w:t>
      </w:r>
    </w:p>
    <w:p w14:paraId="51A0E74A" w14:textId="77777777" w:rsidR="007D5ABF" w:rsidRDefault="007D5ABF" w:rsidP="007D5ABF">
      <w:pPr>
        <w:pStyle w:val="ListParagraph"/>
        <w:numPr>
          <w:ilvl w:val="0"/>
          <w:numId w:val="4"/>
        </w:numPr>
      </w:pPr>
      <w:r>
        <w:t xml:space="preserve">Ability to negotiate with and influence a wide range of stakeholders </w:t>
      </w:r>
    </w:p>
    <w:p w14:paraId="24D5D222" w14:textId="77777777" w:rsidR="007D5ABF" w:rsidRDefault="007D5ABF" w:rsidP="007D5ABF">
      <w:pPr>
        <w:pStyle w:val="ListParagraph"/>
        <w:numPr>
          <w:ilvl w:val="0"/>
          <w:numId w:val="4"/>
        </w:numPr>
      </w:pPr>
      <w:r>
        <w:t xml:space="preserve">Integrity and credibility with national and local </w:t>
      </w:r>
      <w:proofErr w:type="spellStart"/>
      <w:r>
        <w:t>organisations</w:t>
      </w:r>
      <w:proofErr w:type="spellEnd"/>
      <w:r>
        <w:t xml:space="preserve"> and agencies, national and local politicians, Directors of Adult Social Services, Chief Finance Officers and other key stakeholders.  </w:t>
      </w:r>
    </w:p>
    <w:p w14:paraId="39EB2A6F" w14:textId="77777777" w:rsidR="007D5ABF" w:rsidRDefault="007D5ABF" w:rsidP="007D5ABF">
      <w:pPr>
        <w:pStyle w:val="ListParagraph"/>
        <w:numPr>
          <w:ilvl w:val="0"/>
          <w:numId w:val="4"/>
        </w:numPr>
      </w:pPr>
      <w:r>
        <w:t xml:space="preserve">Highly developed written and oral presentation skills with ability to present and articulate complex ideas in a clear and comprehensible way to an audience from across the health, local government, and voluntary sectors. </w:t>
      </w:r>
    </w:p>
    <w:p w14:paraId="0DC7B420" w14:textId="77777777" w:rsidR="007D5ABF" w:rsidRDefault="007D5ABF" w:rsidP="007D5ABF">
      <w:pPr>
        <w:pStyle w:val="ListParagraph"/>
        <w:numPr>
          <w:ilvl w:val="0"/>
          <w:numId w:val="4"/>
        </w:numPr>
      </w:pPr>
      <w:r>
        <w:lastRenderedPageBreak/>
        <w:t xml:space="preserve">Ability to create a culture of innovation and enterprise based on trust, fairness and openness.  </w:t>
      </w:r>
    </w:p>
    <w:p w14:paraId="4155F442" w14:textId="77777777" w:rsidR="007D5ABF" w:rsidRDefault="007D5ABF" w:rsidP="007D5ABF">
      <w:pPr>
        <w:pStyle w:val="ListParagraph"/>
        <w:numPr>
          <w:ilvl w:val="0"/>
          <w:numId w:val="4"/>
        </w:numPr>
      </w:pPr>
      <w:r>
        <w:t xml:space="preserve">Creative thinker with high intellectual capacity, capable of translating ideas into policy and practice.  </w:t>
      </w:r>
    </w:p>
    <w:p w14:paraId="19887081" w14:textId="77777777" w:rsidR="007D5ABF" w:rsidRDefault="007D5ABF" w:rsidP="007D5ABF">
      <w:pPr>
        <w:pStyle w:val="ListParagraph"/>
        <w:numPr>
          <w:ilvl w:val="0"/>
          <w:numId w:val="4"/>
        </w:numPr>
      </w:pPr>
      <w:r>
        <w:t xml:space="preserve">Positive, flexible and responsive, with a dynamic and creative approach  </w:t>
      </w:r>
    </w:p>
    <w:p w14:paraId="2C7E3128" w14:textId="4692F100" w:rsidR="00B31424" w:rsidRPr="001563C5" w:rsidRDefault="00B31424" w:rsidP="00746253">
      <w:pPr>
        <w:pStyle w:val="ListParagraph"/>
      </w:pPr>
    </w:p>
    <w:sectPr w:rsidR="00B31424" w:rsidRPr="001563C5" w:rsidSect="00A6296A">
      <w:headerReference w:type="even" r:id="rId12"/>
      <w:footerReference w:type="default" r:id="rId13"/>
      <w:footerReference w:type="first" r:id="rId14"/>
      <w:pgSz w:w="12240" w:h="15840"/>
      <w:pgMar w:top="1440" w:right="1440" w:bottom="1440" w:left="1440" w:header="45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0425" w14:textId="77777777" w:rsidR="00AB1A72" w:rsidRDefault="00AB1A72" w:rsidP="009E6CAB">
      <w:r>
        <w:separator/>
      </w:r>
    </w:p>
  </w:endnote>
  <w:endnote w:type="continuationSeparator" w:id="0">
    <w:p w14:paraId="3C58A2CA" w14:textId="77777777" w:rsidR="00AB1A72" w:rsidRDefault="00AB1A72" w:rsidP="009E6CAB">
      <w:r>
        <w:continuationSeparator/>
      </w:r>
    </w:p>
  </w:endnote>
  <w:endnote w:type="continuationNotice" w:id="1">
    <w:p w14:paraId="11315E5F" w14:textId="77777777" w:rsidR="00AB1A72" w:rsidRDefault="00AB1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3132" w14:textId="77777777" w:rsidR="00002766" w:rsidRDefault="00002766" w:rsidP="009E6CAB">
    <w:pPr>
      <w:pStyle w:val="Footer"/>
    </w:pPr>
  </w:p>
  <w:p w14:paraId="2C7E3133" w14:textId="77777777" w:rsidR="00002766" w:rsidRDefault="00002766" w:rsidP="009E6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3135" w14:textId="61D0177A" w:rsidR="008D4090" w:rsidRPr="00AD063A" w:rsidRDefault="00AD063A" w:rsidP="00AD063A">
    <w:pPr>
      <w:pStyle w:val="Footer"/>
      <w:spacing w:line="720" w:lineRule="auto"/>
      <w:rPr>
        <w:b/>
        <w:bCs/>
      </w:rPr>
    </w:pPr>
    <w:r w:rsidRPr="001413E7">
      <w:rPr>
        <w:b/>
        <w:bCs/>
      </w:rPr>
      <w:t>Post number:</w:t>
    </w:r>
    <w:r w:rsidR="00D65AB3">
      <w:rPr>
        <w:b/>
        <w:bCs/>
      </w:rPr>
      <w:t xml:space="preserve"> </w:t>
    </w:r>
  </w:p>
  <w:p w14:paraId="2C7E3136" w14:textId="77777777" w:rsidR="008D4090" w:rsidRDefault="008D4090" w:rsidP="009E6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5A91" w14:textId="77777777" w:rsidR="00AB1A72" w:rsidRDefault="00AB1A72" w:rsidP="009E6CAB">
      <w:r>
        <w:separator/>
      </w:r>
    </w:p>
  </w:footnote>
  <w:footnote w:type="continuationSeparator" w:id="0">
    <w:p w14:paraId="527C7788" w14:textId="77777777" w:rsidR="00AB1A72" w:rsidRDefault="00AB1A72" w:rsidP="009E6CAB">
      <w:r>
        <w:continuationSeparator/>
      </w:r>
    </w:p>
  </w:footnote>
  <w:footnote w:type="continuationNotice" w:id="1">
    <w:p w14:paraId="56A74A3D" w14:textId="77777777" w:rsidR="00AB1A72" w:rsidRDefault="00AB1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312F" w14:textId="77777777" w:rsidR="00002766" w:rsidRDefault="0078388E" w:rsidP="009E6CAB">
    <w:pPr>
      <w:pStyle w:val="Header"/>
    </w:pPr>
    <w:r>
      <w:rPr>
        <w:noProof/>
        <w:lang w:val="en-GB" w:eastAsia="en-GB"/>
      </w:rPr>
      <w:drawing>
        <wp:inline distT="0" distB="0" distL="0" distR="0" wp14:anchorId="2C7E3137" wp14:editId="2C7E3138">
          <wp:extent cx="1371600" cy="1371600"/>
          <wp:effectExtent l="0" t="0" r="0" b="0"/>
          <wp:docPr id="3" name="Picture 3"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336"/>
    <w:multiLevelType w:val="hybridMultilevel"/>
    <w:tmpl w:val="7C2E5C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84D24C4"/>
    <w:multiLevelType w:val="multilevel"/>
    <w:tmpl w:val="8C6EBFA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132786"/>
    <w:multiLevelType w:val="hybridMultilevel"/>
    <w:tmpl w:val="EBC0C018"/>
    <w:lvl w:ilvl="0" w:tplc="A19A3B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F5E59"/>
    <w:multiLevelType w:val="hybridMultilevel"/>
    <w:tmpl w:val="A4143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AA7FDF"/>
    <w:multiLevelType w:val="hybridMultilevel"/>
    <w:tmpl w:val="A8649B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83223CF"/>
    <w:multiLevelType w:val="hybridMultilevel"/>
    <w:tmpl w:val="E5F2066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6" w15:restartNumberingAfterBreak="0">
    <w:nsid w:val="41F235F1"/>
    <w:multiLevelType w:val="hybridMultilevel"/>
    <w:tmpl w:val="5B927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A86B75"/>
    <w:multiLevelType w:val="multilevel"/>
    <w:tmpl w:val="72CC7B2A"/>
    <w:lvl w:ilvl="0">
      <w:start w:val="1"/>
      <w:numFmt w:val="lowerLetter"/>
      <w:lvlText w:val="%1."/>
      <w:lvlJc w:val="left"/>
      <w:pPr>
        <w:ind w:left="640" w:hanging="360"/>
      </w:pPr>
    </w:lvl>
    <w:lvl w:ilvl="1">
      <w:start w:val="1"/>
      <w:numFmt w:val="lowerLetter"/>
      <w:lvlText w:val="%2)"/>
      <w:lvlJc w:val="left"/>
      <w:pPr>
        <w:ind w:left="1000" w:hanging="360"/>
      </w:pPr>
    </w:lvl>
    <w:lvl w:ilvl="2">
      <w:start w:val="1"/>
      <w:numFmt w:val="lowerRoman"/>
      <w:lvlText w:val="%3)"/>
      <w:lvlJc w:val="left"/>
      <w:pPr>
        <w:ind w:left="1360" w:hanging="360"/>
      </w:pPr>
    </w:lvl>
    <w:lvl w:ilvl="3">
      <w:start w:val="1"/>
      <w:numFmt w:val="decimal"/>
      <w:lvlText w:val="(%4)"/>
      <w:lvlJc w:val="left"/>
      <w:pPr>
        <w:ind w:left="1720" w:hanging="360"/>
      </w:pPr>
    </w:lvl>
    <w:lvl w:ilvl="4">
      <w:start w:val="1"/>
      <w:numFmt w:val="lowerLetter"/>
      <w:lvlText w:val="(%5)"/>
      <w:lvlJc w:val="left"/>
      <w:pPr>
        <w:ind w:left="2080" w:hanging="360"/>
      </w:pPr>
    </w:lvl>
    <w:lvl w:ilvl="5">
      <w:start w:val="1"/>
      <w:numFmt w:val="lowerRoman"/>
      <w:lvlText w:val="(%6)"/>
      <w:lvlJc w:val="left"/>
      <w:pPr>
        <w:ind w:left="2440" w:hanging="360"/>
      </w:pPr>
    </w:lvl>
    <w:lvl w:ilvl="6">
      <w:start w:val="1"/>
      <w:numFmt w:val="decimal"/>
      <w:lvlText w:val="%7."/>
      <w:lvlJc w:val="left"/>
      <w:pPr>
        <w:ind w:left="2800" w:hanging="360"/>
      </w:pPr>
    </w:lvl>
    <w:lvl w:ilvl="7">
      <w:start w:val="1"/>
      <w:numFmt w:val="lowerLetter"/>
      <w:lvlText w:val="%8."/>
      <w:lvlJc w:val="left"/>
      <w:pPr>
        <w:ind w:left="3160" w:hanging="360"/>
      </w:pPr>
    </w:lvl>
    <w:lvl w:ilvl="8">
      <w:start w:val="1"/>
      <w:numFmt w:val="lowerRoman"/>
      <w:lvlText w:val="%9."/>
      <w:lvlJc w:val="left"/>
      <w:pPr>
        <w:ind w:left="3520" w:hanging="360"/>
      </w:pPr>
    </w:lvl>
  </w:abstractNum>
  <w:abstractNum w:abstractNumId="8" w15:restartNumberingAfterBreak="0">
    <w:nsid w:val="5DD7497F"/>
    <w:multiLevelType w:val="hybridMultilevel"/>
    <w:tmpl w:val="D5FEFE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0A43DCE"/>
    <w:multiLevelType w:val="hybridMultilevel"/>
    <w:tmpl w:val="94B6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066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E545A94"/>
    <w:multiLevelType w:val="hybridMultilevel"/>
    <w:tmpl w:val="4928DAA6"/>
    <w:lvl w:ilvl="0" w:tplc="A19A3B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757D8"/>
    <w:multiLevelType w:val="multilevel"/>
    <w:tmpl w:val="B9AA51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8488279">
    <w:abstractNumId w:val="8"/>
  </w:num>
  <w:num w:numId="2" w16cid:durableId="914822157">
    <w:abstractNumId w:val="0"/>
  </w:num>
  <w:num w:numId="3" w16cid:durableId="1740899964">
    <w:abstractNumId w:val="11"/>
  </w:num>
  <w:num w:numId="4" w16cid:durableId="2072730858">
    <w:abstractNumId w:val="2"/>
  </w:num>
  <w:num w:numId="5" w16cid:durableId="2114587393">
    <w:abstractNumId w:val="9"/>
  </w:num>
  <w:num w:numId="6" w16cid:durableId="371271082">
    <w:abstractNumId w:val="4"/>
  </w:num>
  <w:num w:numId="7" w16cid:durableId="10425413">
    <w:abstractNumId w:val="6"/>
  </w:num>
  <w:num w:numId="8" w16cid:durableId="1778717016">
    <w:abstractNumId w:val="3"/>
  </w:num>
  <w:num w:numId="9" w16cid:durableId="1312490778">
    <w:abstractNumId w:val="10"/>
  </w:num>
  <w:num w:numId="10" w16cid:durableId="936252001">
    <w:abstractNumId w:val="1"/>
  </w:num>
  <w:num w:numId="11" w16cid:durableId="897209244">
    <w:abstractNumId w:val="12"/>
  </w:num>
  <w:num w:numId="12" w16cid:durableId="1801066352">
    <w:abstractNumId w:val="5"/>
  </w:num>
  <w:num w:numId="13" w16cid:durableId="26339205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DF"/>
    <w:rsid w:val="00000FB1"/>
    <w:rsid w:val="00002766"/>
    <w:rsid w:val="000028C5"/>
    <w:rsid w:val="0000615F"/>
    <w:rsid w:val="00033E8A"/>
    <w:rsid w:val="000424E1"/>
    <w:rsid w:val="00073F12"/>
    <w:rsid w:val="00077CD7"/>
    <w:rsid w:val="00082A67"/>
    <w:rsid w:val="0009318E"/>
    <w:rsid w:val="000B064D"/>
    <w:rsid w:val="000B4B2C"/>
    <w:rsid w:val="000D3C7B"/>
    <w:rsid w:val="000D407D"/>
    <w:rsid w:val="000E1B1E"/>
    <w:rsid w:val="000F1F08"/>
    <w:rsid w:val="000F4C1C"/>
    <w:rsid w:val="000F7489"/>
    <w:rsid w:val="0010215B"/>
    <w:rsid w:val="0011032C"/>
    <w:rsid w:val="0012168E"/>
    <w:rsid w:val="001413E7"/>
    <w:rsid w:val="00155C13"/>
    <w:rsid w:val="001563C5"/>
    <w:rsid w:val="0016267D"/>
    <w:rsid w:val="00171877"/>
    <w:rsid w:val="00172ECF"/>
    <w:rsid w:val="0017350D"/>
    <w:rsid w:val="001749E3"/>
    <w:rsid w:val="001E0E5E"/>
    <w:rsid w:val="001E550A"/>
    <w:rsid w:val="001F381F"/>
    <w:rsid w:val="001F7831"/>
    <w:rsid w:val="001F7A2F"/>
    <w:rsid w:val="00212F07"/>
    <w:rsid w:val="00225B33"/>
    <w:rsid w:val="002265F1"/>
    <w:rsid w:val="002414B2"/>
    <w:rsid w:val="002456AF"/>
    <w:rsid w:val="00252074"/>
    <w:rsid w:val="00256476"/>
    <w:rsid w:val="00262067"/>
    <w:rsid w:val="002635FF"/>
    <w:rsid w:val="0028518E"/>
    <w:rsid w:val="00287C36"/>
    <w:rsid w:val="00290D87"/>
    <w:rsid w:val="002957C3"/>
    <w:rsid w:val="002A2690"/>
    <w:rsid w:val="002A4499"/>
    <w:rsid w:val="002D0C92"/>
    <w:rsid w:val="002D167E"/>
    <w:rsid w:val="002D6C79"/>
    <w:rsid w:val="002D7AE4"/>
    <w:rsid w:val="00301ED0"/>
    <w:rsid w:val="00304BA6"/>
    <w:rsid w:val="00305585"/>
    <w:rsid w:val="00316486"/>
    <w:rsid w:val="00321D2C"/>
    <w:rsid w:val="003434B0"/>
    <w:rsid w:val="00343A7B"/>
    <w:rsid w:val="003A5F00"/>
    <w:rsid w:val="003B54A2"/>
    <w:rsid w:val="003C70CC"/>
    <w:rsid w:val="003D2142"/>
    <w:rsid w:val="003E00E2"/>
    <w:rsid w:val="003E440C"/>
    <w:rsid w:val="00441091"/>
    <w:rsid w:val="00441983"/>
    <w:rsid w:val="00445A95"/>
    <w:rsid w:val="00467EBD"/>
    <w:rsid w:val="0049517A"/>
    <w:rsid w:val="004968F1"/>
    <w:rsid w:val="004A1541"/>
    <w:rsid w:val="004B57D9"/>
    <w:rsid w:val="004B67B2"/>
    <w:rsid w:val="004D18A0"/>
    <w:rsid w:val="004E4228"/>
    <w:rsid w:val="004F71F5"/>
    <w:rsid w:val="00501493"/>
    <w:rsid w:val="005041FC"/>
    <w:rsid w:val="00505512"/>
    <w:rsid w:val="005330BF"/>
    <w:rsid w:val="005351FB"/>
    <w:rsid w:val="00557FF1"/>
    <w:rsid w:val="00560CD4"/>
    <w:rsid w:val="00573FBA"/>
    <w:rsid w:val="00592181"/>
    <w:rsid w:val="005A66F6"/>
    <w:rsid w:val="005C74DA"/>
    <w:rsid w:val="005E599B"/>
    <w:rsid w:val="005F3EBC"/>
    <w:rsid w:val="005F4E5D"/>
    <w:rsid w:val="00613B5E"/>
    <w:rsid w:val="006374DF"/>
    <w:rsid w:val="00637B2E"/>
    <w:rsid w:val="006442F2"/>
    <w:rsid w:val="00644C58"/>
    <w:rsid w:val="006A2E91"/>
    <w:rsid w:val="006B5CAD"/>
    <w:rsid w:val="006C6D2F"/>
    <w:rsid w:val="006D0AB8"/>
    <w:rsid w:val="006E0F31"/>
    <w:rsid w:val="006F14B8"/>
    <w:rsid w:val="006F6BF7"/>
    <w:rsid w:val="007147EB"/>
    <w:rsid w:val="00746253"/>
    <w:rsid w:val="00772FD1"/>
    <w:rsid w:val="0078388E"/>
    <w:rsid w:val="007934BA"/>
    <w:rsid w:val="00797DA6"/>
    <w:rsid w:val="007A30DB"/>
    <w:rsid w:val="007C7645"/>
    <w:rsid w:val="007D444F"/>
    <w:rsid w:val="007D5ABF"/>
    <w:rsid w:val="007E1DDB"/>
    <w:rsid w:val="00817D28"/>
    <w:rsid w:val="00827CF6"/>
    <w:rsid w:val="008372B3"/>
    <w:rsid w:val="00854F36"/>
    <w:rsid w:val="00855B5D"/>
    <w:rsid w:val="0086412C"/>
    <w:rsid w:val="00877865"/>
    <w:rsid w:val="008A545F"/>
    <w:rsid w:val="008B6348"/>
    <w:rsid w:val="008C03A6"/>
    <w:rsid w:val="008C6422"/>
    <w:rsid w:val="008D4090"/>
    <w:rsid w:val="008E1A97"/>
    <w:rsid w:val="008E2524"/>
    <w:rsid w:val="008E6F13"/>
    <w:rsid w:val="00912453"/>
    <w:rsid w:val="00944D79"/>
    <w:rsid w:val="00950EF5"/>
    <w:rsid w:val="00980C70"/>
    <w:rsid w:val="009C5348"/>
    <w:rsid w:val="009E5EFF"/>
    <w:rsid w:val="009E6CAB"/>
    <w:rsid w:val="00A200D6"/>
    <w:rsid w:val="00A26862"/>
    <w:rsid w:val="00A46FB2"/>
    <w:rsid w:val="00A60440"/>
    <w:rsid w:val="00A6296A"/>
    <w:rsid w:val="00A6457F"/>
    <w:rsid w:val="00A72E9C"/>
    <w:rsid w:val="00A94EDE"/>
    <w:rsid w:val="00AA1429"/>
    <w:rsid w:val="00AB1A72"/>
    <w:rsid w:val="00AB32DE"/>
    <w:rsid w:val="00AD063A"/>
    <w:rsid w:val="00AD5902"/>
    <w:rsid w:val="00AD5A89"/>
    <w:rsid w:val="00AF2123"/>
    <w:rsid w:val="00B032BD"/>
    <w:rsid w:val="00B2443B"/>
    <w:rsid w:val="00B31424"/>
    <w:rsid w:val="00B32530"/>
    <w:rsid w:val="00B51FC5"/>
    <w:rsid w:val="00B70B74"/>
    <w:rsid w:val="00B73D71"/>
    <w:rsid w:val="00B81039"/>
    <w:rsid w:val="00BC7364"/>
    <w:rsid w:val="00BE320E"/>
    <w:rsid w:val="00BE3B2D"/>
    <w:rsid w:val="00BF392B"/>
    <w:rsid w:val="00BF63C9"/>
    <w:rsid w:val="00C04E15"/>
    <w:rsid w:val="00C17DE6"/>
    <w:rsid w:val="00C35871"/>
    <w:rsid w:val="00C61917"/>
    <w:rsid w:val="00C7432C"/>
    <w:rsid w:val="00C81669"/>
    <w:rsid w:val="00C90F93"/>
    <w:rsid w:val="00CD0446"/>
    <w:rsid w:val="00CE64FB"/>
    <w:rsid w:val="00D02DC0"/>
    <w:rsid w:val="00D1493C"/>
    <w:rsid w:val="00D2092B"/>
    <w:rsid w:val="00D61ECE"/>
    <w:rsid w:val="00D63BF0"/>
    <w:rsid w:val="00D65AB3"/>
    <w:rsid w:val="00D669B3"/>
    <w:rsid w:val="00D84A4E"/>
    <w:rsid w:val="00D87B2A"/>
    <w:rsid w:val="00D96AB3"/>
    <w:rsid w:val="00DA2CDF"/>
    <w:rsid w:val="00DA51EE"/>
    <w:rsid w:val="00DE7467"/>
    <w:rsid w:val="00E07B92"/>
    <w:rsid w:val="00E26E9E"/>
    <w:rsid w:val="00E30540"/>
    <w:rsid w:val="00E37281"/>
    <w:rsid w:val="00E82E28"/>
    <w:rsid w:val="00EB2DC1"/>
    <w:rsid w:val="00ED774E"/>
    <w:rsid w:val="00EF0855"/>
    <w:rsid w:val="00F0074A"/>
    <w:rsid w:val="00F100BE"/>
    <w:rsid w:val="00F11619"/>
    <w:rsid w:val="00F70249"/>
    <w:rsid w:val="00F73027"/>
    <w:rsid w:val="00F76C06"/>
    <w:rsid w:val="00F90E8A"/>
    <w:rsid w:val="00F90FC7"/>
    <w:rsid w:val="00F97A41"/>
    <w:rsid w:val="00FA01AC"/>
    <w:rsid w:val="00FA15FB"/>
    <w:rsid w:val="00FC602E"/>
    <w:rsid w:val="00FC6035"/>
    <w:rsid w:val="00FD4198"/>
    <w:rsid w:val="00FD43F2"/>
    <w:rsid w:val="00FE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E30D6"/>
  <w15:docId w15:val="{AA45023B-91D4-44B2-8897-CADD03C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512"/>
    <w:pPr>
      <w:tabs>
        <w:tab w:val="center" w:pos="4320"/>
        <w:tab w:val="right" w:pos="8640"/>
      </w:tabs>
    </w:pPr>
    <w:rPr>
      <w:rFonts w:ascii="Arial" w:hAnsi="Arial" w:cs="Arial"/>
      <w:sz w:val="24"/>
      <w:szCs w:val="24"/>
      <w:lang w:val="en-US" w:eastAsia="en-US"/>
    </w:rPr>
  </w:style>
  <w:style w:type="paragraph" w:styleId="Heading1">
    <w:name w:val="heading 1"/>
    <w:basedOn w:val="Normal"/>
    <w:next w:val="Normal"/>
    <w:link w:val="Heading1Char"/>
    <w:qFormat/>
    <w:rsid w:val="00F73027"/>
    <w:pPr>
      <w:outlineLvl w:val="0"/>
    </w:pPr>
    <w:rPr>
      <w:b/>
      <w:color w:val="990099"/>
      <w:sz w:val="28"/>
      <w:szCs w:val="28"/>
    </w:rPr>
  </w:style>
  <w:style w:type="paragraph" w:styleId="Heading2">
    <w:name w:val="heading 2"/>
    <w:basedOn w:val="Normal"/>
    <w:next w:val="Normal"/>
    <w:link w:val="Heading2Char"/>
    <w:unhideWhenUsed/>
    <w:qFormat/>
    <w:locked/>
    <w:rsid w:val="004B57D9"/>
    <w:pPr>
      <w:spacing w:after="240"/>
      <w:outlineLvl w:val="1"/>
    </w:pPr>
    <w:rPr>
      <w:b/>
    </w:rPr>
  </w:style>
  <w:style w:type="paragraph" w:styleId="Heading4">
    <w:name w:val="heading 4"/>
    <w:basedOn w:val="Normal"/>
    <w:next w:val="Normal"/>
    <w:link w:val="Heading4Char"/>
    <w:rsid w:val="000F748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73027"/>
    <w:rPr>
      <w:rFonts w:ascii="Arial" w:hAnsi="Arial" w:cs="Arial"/>
      <w:b/>
      <w:color w:val="990099"/>
      <w:sz w:val="28"/>
      <w:szCs w:val="28"/>
      <w:lang w:val="en-US" w:eastAsia="en-US"/>
    </w:rPr>
  </w:style>
  <w:style w:type="character" w:customStyle="1" w:styleId="Heading4Char">
    <w:name w:val="Heading 4 Char"/>
    <w:link w:val="Heading4"/>
    <w:semiHidden/>
    <w:locked/>
    <w:rsid w:val="000F7489"/>
    <w:rPr>
      <w:rFonts w:ascii="Cambria" w:hAnsi="Cambria" w:cs="Times New Roman"/>
      <w:b/>
      <w:bCs/>
      <w:i/>
      <w:iCs/>
      <w:color w:val="4F81BD"/>
      <w:sz w:val="24"/>
      <w:szCs w:val="24"/>
      <w:lang w:val="en-US" w:eastAsia="en-US"/>
    </w:rPr>
  </w:style>
  <w:style w:type="paragraph" w:styleId="Header">
    <w:name w:val="header"/>
    <w:basedOn w:val="Normal"/>
    <w:link w:val="HeaderChar"/>
    <w:rsid w:val="00F90E8A"/>
  </w:style>
  <w:style w:type="character" w:customStyle="1" w:styleId="HeaderChar">
    <w:name w:val="Header Char"/>
    <w:link w:val="Header"/>
    <w:semiHidden/>
    <w:locked/>
    <w:rPr>
      <w:rFonts w:cs="Times New Roman"/>
      <w:sz w:val="24"/>
      <w:szCs w:val="24"/>
      <w:lang w:val="en-US" w:eastAsia="en-US"/>
    </w:rPr>
  </w:style>
  <w:style w:type="paragraph" w:styleId="Footer">
    <w:name w:val="footer"/>
    <w:basedOn w:val="Normal"/>
    <w:link w:val="FooterChar"/>
    <w:rsid w:val="00F90E8A"/>
  </w:style>
  <w:style w:type="character" w:customStyle="1" w:styleId="FooterChar">
    <w:name w:val="Footer Char"/>
    <w:link w:val="Footer"/>
    <w:locked/>
    <w:rsid w:val="002265F1"/>
    <w:rPr>
      <w:rFonts w:cs="Times New Roman"/>
      <w:sz w:val="24"/>
      <w:szCs w:val="24"/>
      <w:lang w:val="en-US" w:eastAsia="en-US"/>
    </w:rPr>
  </w:style>
  <w:style w:type="character" w:styleId="PageNumber">
    <w:name w:val="page number"/>
    <w:rsid w:val="00F90E8A"/>
    <w:rPr>
      <w:rFonts w:cs="Times New Roman"/>
    </w:rPr>
  </w:style>
  <w:style w:type="character" w:styleId="Hyperlink">
    <w:name w:val="Hyperlink"/>
    <w:rsid w:val="00F90E8A"/>
    <w:rPr>
      <w:rFonts w:cs="Times New Roman"/>
      <w:color w:val="0000FF"/>
      <w:u w:val="single"/>
    </w:rPr>
  </w:style>
  <w:style w:type="paragraph" w:styleId="BalloonText">
    <w:name w:val="Balloon Text"/>
    <w:basedOn w:val="Normal"/>
    <w:link w:val="BalloonTextChar"/>
    <w:rsid w:val="00C35871"/>
    <w:rPr>
      <w:rFonts w:ascii="Tahoma" w:hAnsi="Tahoma" w:cs="Tahoma"/>
      <w:sz w:val="16"/>
      <w:szCs w:val="16"/>
    </w:rPr>
  </w:style>
  <w:style w:type="character" w:customStyle="1" w:styleId="BalloonTextChar">
    <w:name w:val="Balloon Text Char"/>
    <w:link w:val="BalloonText"/>
    <w:locked/>
    <w:rsid w:val="00C35871"/>
    <w:rPr>
      <w:rFonts w:ascii="Tahoma" w:hAnsi="Tahoma" w:cs="Tahoma"/>
      <w:sz w:val="16"/>
      <w:szCs w:val="16"/>
      <w:lang w:val="en-US" w:eastAsia="en-US"/>
    </w:rPr>
  </w:style>
  <w:style w:type="paragraph" w:styleId="ListParagraph">
    <w:name w:val="List Paragraph"/>
    <w:basedOn w:val="Normal"/>
    <w:uiPriority w:val="34"/>
    <w:qFormat/>
    <w:rsid w:val="00C35871"/>
    <w:pPr>
      <w:ind w:left="720"/>
      <w:contextualSpacing/>
    </w:pPr>
  </w:style>
  <w:style w:type="table" w:styleId="TableGrid">
    <w:name w:val="Table Grid"/>
    <w:basedOn w:val="TableNormal"/>
    <w:rsid w:val="0059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0F7489"/>
    <w:pPr>
      <w:ind w:left="2160" w:hanging="2160"/>
      <w:jc w:val="both"/>
    </w:pPr>
    <w:rPr>
      <w:rFonts w:ascii="Frutiger 45 Light" w:hAnsi="Frutiger 45 Light"/>
      <w:sz w:val="22"/>
      <w:szCs w:val="20"/>
      <w:lang w:val="en-GB"/>
    </w:rPr>
  </w:style>
  <w:style w:type="character" w:customStyle="1" w:styleId="BodyTextIndentChar">
    <w:name w:val="Body Text Indent Char"/>
    <w:link w:val="BodyTextIndent"/>
    <w:locked/>
    <w:rsid w:val="000F7489"/>
    <w:rPr>
      <w:rFonts w:ascii="Frutiger 45 Light" w:hAnsi="Frutiger 45 Light" w:cs="Times New Roman"/>
      <w:sz w:val="22"/>
      <w:lang w:val="x-none" w:eastAsia="en-US"/>
    </w:rPr>
  </w:style>
  <w:style w:type="paragraph" w:styleId="NoSpacing">
    <w:name w:val="No Spacing"/>
    <w:qFormat/>
    <w:rsid w:val="00501493"/>
    <w:rPr>
      <w:rFonts w:ascii="Calibri" w:hAnsi="Calibri"/>
      <w:sz w:val="22"/>
      <w:szCs w:val="22"/>
      <w:lang w:eastAsia="en-US"/>
    </w:rPr>
  </w:style>
  <w:style w:type="paragraph" w:styleId="BodyText2">
    <w:name w:val="Body Text 2"/>
    <w:basedOn w:val="Normal"/>
    <w:rsid w:val="000D3C7B"/>
    <w:pPr>
      <w:spacing w:after="120" w:line="480" w:lineRule="auto"/>
    </w:pPr>
  </w:style>
  <w:style w:type="paragraph" w:styleId="DocumentMap">
    <w:name w:val="Document Map"/>
    <w:basedOn w:val="Normal"/>
    <w:semiHidden/>
    <w:rsid w:val="00944D79"/>
    <w:pPr>
      <w:shd w:val="clear" w:color="auto" w:fill="000080"/>
    </w:pPr>
    <w:rPr>
      <w:rFonts w:ascii="Tahoma" w:hAnsi="Tahoma" w:cs="Tahoma"/>
      <w:sz w:val="20"/>
      <w:szCs w:val="20"/>
    </w:rPr>
  </w:style>
  <w:style w:type="character" w:customStyle="1" w:styleId="Heading2Char">
    <w:name w:val="Heading 2 Char"/>
    <w:basedOn w:val="DefaultParagraphFont"/>
    <w:link w:val="Heading2"/>
    <w:rsid w:val="004B57D9"/>
    <w:rPr>
      <w:rFonts w:ascii="Arial" w:hAnsi="Arial" w:cs="Arial"/>
      <w:b/>
      <w:sz w:val="24"/>
      <w:szCs w:val="24"/>
      <w:lang w:val="en-US" w:eastAsia="en-US"/>
    </w:rPr>
  </w:style>
  <w:style w:type="table" w:customStyle="1" w:styleId="TableGrid0">
    <w:name w:val="TableGrid"/>
    <w:rsid w:val="007D5AB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5952">
      <w:bodyDiv w:val="1"/>
      <w:marLeft w:val="0"/>
      <w:marRight w:val="0"/>
      <w:marTop w:val="0"/>
      <w:marBottom w:val="0"/>
      <w:divBdr>
        <w:top w:val="none" w:sz="0" w:space="0" w:color="auto"/>
        <w:left w:val="none" w:sz="0" w:space="0" w:color="auto"/>
        <w:bottom w:val="none" w:sz="0" w:space="0" w:color="auto"/>
        <w:right w:val="none" w:sz="0" w:space="0" w:color="auto"/>
      </w:divBdr>
    </w:div>
    <w:div w:id="13332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C4CC8CE133D459C8614CA806B699F" ma:contentTypeVersion="18" ma:contentTypeDescription="Create a new document." ma:contentTypeScope="" ma:versionID="5747b0ba4703ed8d3a0598c47672bf98">
  <xsd:schema xmlns:xsd="http://www.w3.org/2001/XMLSchema" xmlns:xs="http://www.w3.org/2001/XMLSchema" xmlns:p="http://schemas.microsoft.com/office/2006/metadata/properties" xmlns:ns2="3a03ac52-1936-46fe-9ffa-e0cab5823909" xmlns:ns3="4c0fc6d1-1ff6-4501-9111-f8704c4ff172" targetNamespace="http://schemas.microsoft.com/office/2006/metadata/properties" ma:root="true" ma:fieldsID="b1a3bb2fbf0746ca8d2649d672b5cede" ns2:_="" ns3:_="">
    <xsd:import namespace="3a03ac52-1936-46fe-9ffa-e0cab5823909"/>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ac52-1936-46fe-9ffa-e0cab5823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bc6be-1fed-40b4-8c9e-bcacc0f9ad3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3ac52-1936-46fe-9ffa-e0cab5823909">
      <Terms xmlns="http://schemas.microsoft.com/office/infopath/2007/PartnerControls"/>
    </lcf76f155ced4ddcb4097134ff3c332f>
    <TaxCatchAll xmlns="4c0fc6d1-1ff6-4501-9111-f8704c4ff17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BDFFF-C239-47C3-B303-0EF8172B1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3ac52-1936-46fe-9ffa-e0cab5823909"/>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1530C-E259-4F03-86B7-6888A18BC792}">
  <ds:schemaRefs>
    <ds:schemaRef ds:uri="http://schemas.microsoft.com/office/2006/metadata/properties"/>
    <ds:schemaRef ds:uri="http://schemas.microsoft.com/office/infopath/2007/PartnerControls"/>
    <ds:schemaRef ds:uri="3a03ac52-1936-46fe-9ffa-e0cab5823909"/>
    <ds:schemaRef ds:uri="4c0fc6d1-1ff6-4501-9111-f8704c4ff172"/>
  </ds:schemaRefs>
</ds:datastoreItem>
</file>

<file path=customXml/itemProps3.xml><?xml version="1.0" encoding="utf-8"?>
<ds:datastoreItem xmlns:ds="http://schemas.openxmlformats.org/officeDocument/2006/customXml" ds:itemID="{301F643E-ED01-4F5B-852B-318C788C5A40}">
  <ds:schemaRefs>
    <ds:schemaRef ds:uri="http://schemas.openxmlformats.org/officeDocument/2006/bibliography"/>
  </ds:schemaRefs>
</ds:datastoreItem>
</file>

<file path=customXml/itemProps4.xml><?xml version="1.0" encoding="utf-8"?>
<ds:datastoreItem xmlns:ds="http://schemas.openxmlformats.org/officeDocument/2006/customXml" ds:itemID="{43A5288E-8950-4E7E-9EC0-E125CABDC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HR Council for the Voluntary &amp; Non-profit Sector</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Andrew Barbour</dc:creator>
  <cp:keywords/>
  <cp:lastModifiedBy>Marie Coffey</cp:lastModifiedBy>
  <cp:revision>4</cp:revision>
  <cp:lastPrinted>2022-06-30T22:45:00Z</cp:lastPrinted>
  <dcterms:created xsi:type="dcterms:W3CDTF">2025-01-24T11:08:00Z</dcterms:created>
  <dcterms:modified xsi:type="dcterms:W3CDTF">2025-01-27T08:39:00Z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[None]</vt:lpwstr>
  </property>
  <property fmtid="{D5CDD505-2E9C-101B-9397-08002B2CF9AE}" pid="3" name="DC.Type">
    <vt:lpwstr/>
  </property>
  <property fmtid="{D5CDD505-2E9C-101B-9397-08002B2CF9AE}" pid="4" name="DC.identifier">
    <vt:lpwstr>LGA</vt:lpwstr>
  </property>
  <property fmtid="{D5CDD505-2E9C-101B-9397-08002B2CF9AE}" pid="5" name="DC.Author">
    <vt:lpwstr>CH</vt:lpwstr>
  </property>
  <property fmtid="{D5CDD505-2E9C-101B-9397-08002B2CF9AE}" pid="6" name="DC.creator">
    <vt:lpwstr>CH</vt:lpwstr>
  </property>
  <property fmtid="{D5CDD505-2E9C-101B-9397-08002B2CF9AE}" pid="7" name="DC.Description">
    <vt:lpwstr/>
  </property>
  <property fmtid="{D5CDD505-2E9C-101B-9397-08002B2CF9AE}" pid="8" name="e-GMS.subject.keyword">
    <vt:lpwstr>Getting Closer, 2010 Consultation</vt:lpwstr>
  </property>
  <property fmtid="{D5CDD505-2E9C-101B-9397-08002B2CF9AE}" pid="9" name="DC.date.issued">
    <vt:lpwstr>2010-12-20T00:00:00Z</vt:lpwstr>
  </property>
  <property fmtid="{D5CDD505-2E9C-101B-9397-08002B2CF9AE}" pid="10" name="Date">
    <vt:lpwstr>2010-12-20T00:00:00Z</vt:lpwstr>
  </property>
  <property fmtid="{D5CDD505-2E9C-101B-9397-08002B2CF9AE}" pid="11" name="Work area">
    <vt:lpwstr/>
  </property>
  <property fmtid="{D5CDD505-2E9C-101B-9397-08002B2CF9AE}" pid="12" name="Move to Archive">
    <vt:lpwstr>Current</vt:lpwstr>
  </property>
  <property fmtid="{D5CDD505-2E9C-101B-9397-08002B2CF9AE}" pid="13" name="DC.Language">
    <vt:lpwstr>eng</vt:lpwstr>
  </property>
  <property fmtid="{D5CDD505-2E9C-101B-9397-08002B2CF9AE}" pid="14" name="ContentTypeId">
    <vt:lpwstr>0x010100694C4CC8CE133D459C8614CA806B699F</vt:lpwstr>
  </property>
  <property fmtid="{D5CDD505-2E9C-101B-9397-08002B2CF9AE}" pid="15" name="MediaServiceImageTags">
    <vt:lpwstr/>
  </property>
</Properties>
</file>